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170C" w14:textId="77777777" w:rsidR="003D59FC" w:rsidRPr="00521BB8" w:rsidRDefault="00000000">
      <w:pPr>
        <w:pStyle w:val="Heading1"/>
        <w:rPr>
          <w:rFonts w:ascii="Poppins" w:hAnsi="Poppins" w:cs="Poppins"/>
          <w:color w:val="auto"/>
        </w:rPr>
      </w:pPr>
      <w:r w:rsidRPr="00521BB8">
        <w:rPr>
          <w:rFonts w:ascii="Poppins" w:hAnsi="Poppins" w:cs="Poppins"/>
          <w:color w:val="auto"/>
        </w:rPr>
        <w:t>Help Bring Flight to Funding to Your School</w:t>
      </w:r>
    </w:p>
    <w:p w14:paraId="7367F98E" w14:textId="77777777" w:rsidR="003D59FC" w:rsidRPr="00521BB8" w:rsidRDefault="00000000">
      <w:pPr>
        <w:rPr>
          <w:rFonts w:ascii="Poppins" w:hAnsi="Poppins" w:cs="Poppins"/>
        </w:rPr>
      </w:pPr>
      <w:r w:rsidRPr="00521BB8">
        <w:rPr>
          <w:rFonts w:ascii="Poppins" w:hAnsi="Poppins" w:cs="Poppins"/>
        </w:rPr>
        <w:t>Dear Head Teacher,</w:t>
      </w:r>
    </w:p>
    <w:p w14:paraId="76DDA063" w14:textId="77777777" w:rsidR="003D59FC" w:rsidRPr="00BF3565" w:rsidRDefault="00000000">
      <w:pPr>
        <w:rPr>
          <w:rFonts w:ascii="Poppins" w:hAnsi="Poppins" w:cs="Poppins"/>
          <w:b/>
          <w:bCs/>
        </w:rPr>
      </w:pPr>
      <w:r w:rsidRPr="00BF3565">
        <w:rPr>
          <w:rFonts w:ascii="Poppins" w:hAnsi="Poppins" w:cs="Poppins"/>
          <w:b/>
          <w:bCs/>
        </w:rPr>
        <w:t>I’m writing to share an exciting opportunity from Wiltshire and Bath Air Ambulance Charity that I believe could benefit our school community and inspire our students.</w:t>
      </w:r>
    </w:p>
    <w:p w14:paraId="2F5EF412" w14:textId="6CCB8661" w:rsidR="003D59FC" w:rsidRPr="00521BB8" w:rsidRDefault="00000000">
      <w:pPr>
        <w:rPr>
          <w:rFonts w:ascii="Poppins" w:hAnsi="Poppins" w:cs="Poppins"/>
        </w:rPr>
      </w:pPr>
      <w:r w:rsidRPr="00521BB8">
        <w:rPr>
          <w:rFonts w:ascii="Poppins" w:hAnsi="Poppins" w:cs="Poppins"/>
        </w:rPr>
        <w:t>Flight to Funding is a Dragons’ Den-style competition open to secondary schools, sixth forms and colleges across Wiltshire and Bath. It gives students the chance to design and pitch their own fundraising event ideas to support the lifesaving work of the Charity.</w:t>
      </w:r>
    </w:p>
    <w:p w14:paraId="68C624FD" w14:textId="58EC9949" w:rsidR="003D59FC" w:rsidRPr="00521BB8" w:rsidRDefault="00000000">
      <w:pPr>
        <w:rPr>
          <w:rFonts w:ascii="Poppins" w:hAnsi="Poppins" w:cs="Poppins"/>
        </w:rPr>
      </w:pPr>
      <w:r w:rsidRPr="00521BB8">
        <w:rPr>
          <w:rFonts w:ascii="Poppins" w:hAnsi="Poppins" w:cs="Poppins"/>
        </w:rPr>
        <w:t xml:space="preserve">The winning </w:t>
      </w:r>
      <w:r w:rsidR="00521BB8">
        <w:rPr>
          <w:rFonts w:ascii="Poppins" w:hAnsi="Poppins" w:cs="Poppins"/>
        </w:rPr>
        <w:t>student</w:t>
      </w:r>
      <w:r w:rsidRPr="00521BB8">
        <w:rPr>
          <w:rFonts w:ascii="Poppins" w:hAnsi="Poppins" w:cs="Poppins"/>
        </w:rPr>
        <w:t xml:space="preserve"> will bring their project to life with the support of experienced business mentors and the Charity’s fundraising team. It’s a brilliant way for students to develop skills in creativity, teamwork and leadership, while also learning the value of giving back to their local community.</w:t>
      </w:r>
    </w:p>
    <w:p w14:paraId="1485DE92" w14:textId="3FB2110F" w:rsidR="003D59FC" w:rsidRPr="00521BB8" w:rsidRDefault="00000000">
      <w:pPr>
        <w:rPr>
          <w:rFonts w:ascii="Poppins" w:hAnsi="Poppins" w:cs="Poppins"/>
        </w:rPr>
      </w:pPr>
      <w:r w:rsidRPr="00521BB8">
        <w:rPr>
          <w:rFonts w:ascii="Poppins" w:hAnsi="Poppins" w:cs="Poppins"/>
        </w:rPr>
        <w:t xml:space="preserve">The competition </w:t>
      </w:r>
      <w:r w:rsidR="00521BB8">
        <w:rPr>
          <w:rFonts w:ascii="Poppins" w:hAnsi="Poppins" w:cs="Poppins"/>
        </w:rPr>
        <w:t>has launched</w:t>
      </w:r>
      <w:r w:rsidRPr="00521BB8">
        <w:rPr>
          <w:rFonts w:ascii="Poppins" w:hAnsi="Poppins" w:cs="Poppins"/>
        </w:rPr>
        <w:t>, with three finalist</w:t>
      </w:r>
      <w:r w:rsidR="00521BB8">
        <w:rPr>
          <w:rFonts w:ascii="Poppins" w:hAnsi="Poppins" w:cs="Poppins"/>
        </w:rPr>
        <w:t xml:space="preserve">s </w:t>
      </w:r>
      <w:r w:rsidRPr="00521BB8">
        <w:rPr>
          <w:rFonts w:ascii="Poppins" w:hAnsi="Poppins" w:cs="Poppins"/>
        </w:rPr>
        <w:t>pitching in early 2026 and the winning event delivered in summer 2026. I believe it would be a great fit for our students and I’d love to see our school take part.</w:t>
      </w:r>
    </w:p>
    <w:p w14:paraId="6EB846A7" w14:textId="4420BC2E" w:rsidR="003D59FC" w:rsidRPr="00521BB8" w:rsidRDefault="00BF3565">
      <w:pPr>
        <w:rPr>
          <w:rFonts w:ascii="Poppins" w:hAnsi="Poppins" w:cs="Poppins"/>
        </w:rPr>
      </w:pPr>
      <w:r>
        <w:rPr>
          <w:rFonts w:ascii="Poppins" w:hAnsi="Poppins" w:cs="Poppins"/>
        </w:rPr>
        <w:t>To</w:t>
      </w:r>
      <w:r w:rsidR="00000000" w:rsidRPr="00521BB8">
        <w:rPr>
          <w:rFonts w:ascii="Poppins" w:hAnsi="Poppins" w:cs="Poppins"/>
        </w:rPr>
        <w:t xml:space="preserve"> register, please visit:</w:t>
      </w:r>
      <w:r>
        <w:rPr>
          <w:rFonts w:ascii="Poppins" w:hAnsi="Poppins" w:cs="Poppins"/>
        </w:rPr>
        <w:t xml:space="preserve"> </w:t>
      </w:r>
      <w:r w:rsidR="00000000" w:rsidRPr="00BF3565">
        <w:rPr>
          <w:rFonts w:ascii="Poppins" w:hAnsi="Poppins" w:cs="Poppins"/>
          <w:b/>
          <w:bCs/>
        </w:rPr>
        <w:t>wiltshirebathairambulance.org.uk/flight-to-funding</w:t>
      </w:r>
    </w:p>
    <w:p w14:paraId="2E7B56AD" w14:textId="77777777" w:rsidR="003D59FC" w:rsidRPr="00521BB8" w:rsidRDefault="00000000">
      <w:pPr>
        <w:rPr>
          <w:rFonts w:ascii="Poppins" w:hAnsi="Poppins" w:cs="Poppins"/>
        </w:rPr>
      </w:pPr>
      <w:r w:rsidRPr="00521BB8">
        <w:rPr>
          <w:rFonts w:ascii="Poppins" w:hAnsi="Poppins" w:cs="Poppins"/>
        </w:rPr>
        <w:t>Thank you for taking the time to consider this opportunity. I hope we can help support this fantastic local Charity while offering something truly inspiring to our students.</w:t>
      </w:r>
    </w:p>
    <w:p w14:paraId="4CB8F4CD" w14:textId="77777777" w:rsidR="003D59FC" w:rsidRPr="00521BB8" w:rsidRDefault="00000000">
      <w:pPr>
        <w:rPr>
          <w:rFonts w:ascii="Poppins" w:hAnsi="Poppins" w:cs="Poppins"/>
        </w:rPr>
      </w:pPr>
      <w:r w:rsidRPr="00521BB8">
        <w:rPr>
          <w:rFonts w:ascii="Poppins" w:hAnsi="Poppins" w:cs="Poppins"/>
        </w:rPr>
        <w:t>Warm regards,</w:t>
      </w:r>
    </w:p>
    <w:p w14:paraId="6E944106" w14:textId="77777777" w:rsidR="003D59FC" w:rsidRPr="00521BB8" w:rsidRDefault="00000000">
      <w:pPr>
        <w:rPr>
          <w:rFonts w:ascii="Poppins" w:hAnsi="Poppins" w:cs="Poppins"/>
        </w:rPr>
      </w:pPr>
      <w:r w:rsidRPr="00521BB8">
        <w:rPr>
          <w:rFonts w:ascii="Poppins" w:hAnsi="Poppins" w:cs="Poppins"/>
        </w:rPr>
        <w:t>[Your Name]</w:t>
      </w:r>
    </w:p>
    <w:sectPr w:rsidR="003D59FC" w:rsidRPr="00521BB8" w:rsidSect="00BF3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2154286">
    <w:abstractNumId w:val="8"/>
  </w:num>
  <w:num w:numId="2" w16cid:durableId="521239736">
    <w:abstractNumId w:val="6"/>
  </w:num>
  <w:num w:numId="3" w16cid:durableId="2055545829">
    <w:abstractNumId w:val="5"/>
  </w:num>
  <w:num w:numId="4" w16cid:durableId="579173787">
    <w:abstractNumId w:val="4"/>
  </w:num>
  <w:num w:numId="5" w16cid:durableId="1942906301">
    <w:abstractNumId w:val="7"/>
  </w:num>
  <w:num w:numId="6" w16cid:durableId="2028166798">
    <w:abstractNumId w:val="3"/>
  </w:num>
  <w:num w:numId="7" w16cid:durableId="85077146">
    <w:abstractNumId w:val="2"/>
  </w:num>
  <w:num w:numId="8" w16cid:durableId="2107923068">
    <w:abstractNumId w:val="1"/>
  </w:num>
  <w:num w:numId="9" w16cid:durableId="113294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BA3"/>
    <w:rsid w:val="0006063C"/>
    <w:rsid w:val="0015074B"/>
    <w:rsid w:val="0029639D"/>
    <w:rsid w:val="00326F90"/>
    <w:rsid w:val="003D59FC"/>
    <w:rsid w:val="00453A91"/>
    <w:rsid w:val="00521BB8"/>
    <w:rsid w:val="00AA1D8D"/>
    <w:rsid w:val="00B47730"/>
    <w:rsid w:val="00BF3565"/>
    <w:rsid w:val="00CB0664"/>
    <w:rsid w:val="00F0305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D8DAB"/>
  <w14:defaultImageDpi w14:val="300"/>
  <w15:docId w15:val="{33B4BC95-98EA-904E-931B-51BDC907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50587BADBA5845A98615DAC72198AA" ma:contentTypeVersion="16" ma:contentTypeDescription="Create a new document." ma:contentTypeScope="" ma:versionID="9ce153bc0aeb04c01e0864f8845f19dd">
  <xsd:schema xmlns:xsd="http://www.w3.org/2001/XMLSchema" xmlns:xs="http://www.w3.org/2001/XMLSchema" xmlns:p="http://schemas.microsoft.com/office/2006/metadata/properties" xmlns:ns2="b7a85d76-30dd-4561-a112-8957121b695a" xmlns:ns3="145ed649-5f3b-463d-9308-89c105bd04a2" targetNamespace="http://schemas.microsoft.com/office/2006/metadata/properties" ma:root="true" ma:fieldsID="a6fff83d213e928f52300b961ae455fa" ns2:_="" ns3:_="">
    <xsd:import namespace="b7a85d76-30dd-4561-a112-8957121b695a"/>
    <xsd:import namespace="145ed649-5f3b-463d-9308-89c105bd04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85d76-30dd-4561-a112-8957121b6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063a9-db83-444d-8333-b5bc1948887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ed649-5f3b-463d-9308-89c105bd04a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d30567f-3051-4a17-99e1-2ffb9782b3bd}" ma:internalName="TaxCatchAll" ma:showField="CatchAllData" ma:web="145ed649-5f3b-463d-9308-89c105bd04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5ed649-5f3b-463d-9308-89c105bd04a2" xsi:nil="true"/>
    <lcf76f155ced4ddcb4097134ff3c332f xmlns="b7a85d76-30dd-4561-a112-8957121b69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F4DCA100-2491-4EB9-9087-12EEF4E0F4AA}"/>
</file>

<file path=customXml/itemProps3.xml><?xml version="1.0" encoding="utf-8"?>
<ds:datastoreItem xmlns:ds="http://schemas.openxmlformats.org/officeDocument/2006/customXml" ds:itemID="{1F85480C-842A-4B15-99C9-2D0A00FCED43}"/>
</file>

<file path=customXml/itemProps4.xml><?xml version="1.0" encoding="utf-8"?>
<ds:datastoreItem xmlns:ds="http://schemas.openxmlformats.org/officeDocument/2006/customXml" ds:itemID="{95DBE166-699B-44BD-AB82-F44062F339C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1086</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Flight to Funding</vt:lpstr>
    </vt:vector>
  </TitlesOfParts>
  <Manager>Marketing and Communications Manager</Manager>
  <Company>Wiltshire and Bath Air Ambulance Charity</Company>
  <LinksUpToDate>false</LinksUpToDate>
  <CharactersWithSpaces>1276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to Funding</dc:title>
  <dc:subject>Letter to Head Teacher</dc:subject>
  <dc:creator>Amy Noad</dc:creator>
  <cp:keywords/>
  <dc:description/>
  <cp:lastModifiedBy>Amy Noad</cp:lastModifiedBy>
  <cp:revision>3</cp:revision>
  <dcterms:created xsi:type="dcterms:W3CDTF">2025-10-13T15:30:00Z</dcterms:created>
  <dcterms:modified xsi:type="dcterms:W3CDTF">2025-10-13T15:32:00Z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0x010100A050587BADBA5845A98615DAC72198AA</vt:lpwstr>
  </property>
</Properties>
</file>